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0C69DB" w:rsidTr="005965B2">
        <w:tc>
          <w:tcPr>
            <w:tcW w:w="5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69DB" w:rsidRDefault="000C69DB" w:rsidP="005965B2">
            <w:pPr>
              <w:rPr>
                <w:sz w:val="16"/>
                <w:szCs w:val="16"/>
                <w:lang w:val="sr-Cyrl-CS"/>
              </w:rPr>
            </w:pPr>
          </w:p>
          <w:p w:rsidR="000C69DB" w:rsidRDefault="000C69DB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DB" w:rsidRDefault="000C69DB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DB" w:rsidRDefault="000C69DB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0C69DB" w:rsidTr="005965B2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DB" w:rsidRDefault="000C69DB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0C69DB" w:rsidRDefault="003C556F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57</w:t>
            </w:r>
            <w:r w:rsidR="000C69DB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DB" w:rsidRPr="00491F71" w:rsidRDefault="000C69DB" w:rsidP="003C556F">
            <w:pPr>
              <w:jc w:val="both"/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>
              <w:rPr>
                <w:lang w:val="sr-Cyrl-CS"/>
              </w:rPr>
              <w:t xml:space="preserve"> </w:t>
            </w:r>
            <w:r w:rsidR="003C556F">
              <w:rPr>
                <w:b/>
                <w:sz w:val="28"/>
                <w:szCs w:val="28"/>
                <w:lang w:val="sr-Cyrl-CS"/>
              </w:rPr>
              <w:t>Глаголски облици.</w:t>
            </w:r>
            <w:r w:rsidRPr="00DB5852">
              <w:rPr>
                <w:b/>
                <w:sz w:val="28"/>
                <w:szCs w:val="28"/>
                <w:lang w:val="sr-Cyrl-CS"/>
              </w:rPr>
              <w:t xml:space="preserve"> Инфинитив</w:t>
            </w:r>
          </w:p>
        </w:tc>
      </w:tr>
      <w:tr w:rsidR="000C69DB" w:rsidTr="005965B2">
        <w:trPr>
          <w:trHeight w:val="228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DB" w:rsidRDefault="000C69DB" w:rsidP="005965B2">
            <w:pPr>
              <w:jc w:val="both"/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DB5852">
              <w:rPr>
                <w:sz w:val="28"/>
                <w:szCs w:val="28"/>
                <w:lang w:val="sr-Cyrl-CS"/>
              </w:rPr>
              <w:t>Обрадити инфинитив, ње</w:t>
            </w:r>
            <w:r>
              <w:rPr>
                <w:sz w:val="28"/>
                <w:szCs w:val="28"/>
                <w:lang w:val="sr-Cyrl-CS"/>
              </w:rPr>
              <w:t>гово значење, грађење, функције;</w:t>
            </w:r>
            <w:r w:rsidRPr="00DB5852">
              <w:rPr>
                <w:sz w:val="28"/>
                <w:szCs w:val="28"/>
                <w:lang w:val="sr-Cyrl-CS"/>
              </w:rPr>
              <w:t xml:space="preserve"> усвајање норми стандардног језика.</w:t>
            </w:r>
          </w:p>
        </w:tc>
      </w:tr>
      <w:tr w:rsidR="000C69DB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DB" w:rsidRPr="00666A7D" w:rsidRDefault="000C69DB" w:rsidP="005965B2">
            <w:pPr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Latn-CS"/>
              </w:rPr>
              <w:t>Обрада новог градива</w:t>
            </w:r>
            <w:r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0C69DB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DB" w:rsidRDefault="000C69DB" w:rsidP="005965B2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индивидуални</w:t>
            </w:r>
          </w:p>
        </w:tc>
      </w:tr>
      <w:tr w:rsidR="000C69DB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DB" w:rsidRDefault="000C69DB" w:rsidP="005965B2">
            <w:pPr>
              <w:rPr>
                <w:sz w:val="18"/>
                <w:szCs w:val="1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метода рада на тексту, индуктивна</w:t>
            </w:r>
            <w:r w:rsidR="008401AD">
              <w:rPr>
                <w:sz w:val="28"/>
                <w:szCs w:val="28"/>
                <w:lang w:val="sr-Cyrl-CS"/>
              </w:rPr>
              <w:t>, дедуктивна</w:t>
            </w:r>
          </w:p>
        </w:tc>
      </w:tr>
      <w:tr w:rsidR="000C69DB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DB" w:rsidRDefault="000C69DB" w:rsidP="003C556F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="003C556F">
              <w:rPr>
                <w:sz w:val="28"/>
                <w:szCs w:val="28"/>
                <w:lang w:val="sr-Cyrl-CS"/>
              </w:rPr>
              <w:t>Српски јез</w:t>
            </w:r>
            <w:bookmarkStart w:id="0" w:name="_GoBack"/>
            <w:bookmarkEnd w:id="0"/>
            <w:r w:rsidR="003C556F">
              <w:rPr>
                <w:sz w:val="28"/>
                <w:szCs w:val="28"/>
                <w:lang w:val="sr-Cyrl-CS"/>
              </w:rPr>
              <w:t>ик, стр. 43</w:t>
            </w:r>
            <w:r w:rsidR="00D3400F">
              <w:rPr>
                <w:sz w:val="28"/>
                <w:szCs w:val="28"/>
                <w:lang w:val="sr-Cyrl-CS"/>
              </w:rPr>
              <w:t xml:space="preserve"> – </w:t>
            </w:r>
            <w:r w:rsidR="003C556F">
              <w:rPr>
                <w:sz w:val="28"/>
                <w:szCs w:val="28"/>
                <w:lang w:val="sr-Cyrl-CS"/>
              </w:rPr>
              <w:t xml:space="preserve">44, Радна свеска, стр. 35 </w:t>
            </w:r>
            <w:r w:rsidR="00D3400F">
              <w:rPr>
                <w:sz w:val="28"/>
                <w:szCs w:val="28"/>
                <w:lang w:val="sr-Cyrl-CS"/>
              </w:rPr>
              <w:t>–</w:t>
            </w:r>
            <w:r w:rsidR="003C556F">
              <w:rPr>
                <w:sz w:val="28"/>
                <w:szCs w:val="28"/>
                <w:lang w:val="sr-Cyrl-CS"/>
              </w:rPr>
              <w:t xml:space="preserve"> 36</w:t>
            </w:r>
            <w:r w:rsidR="00D3400F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417DE4" w:rsidTr="00275507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417DE4" w:rsidRDefault="00417DE4" w:rsidP="00275507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Pr="00E27AC1">
              <w:rPr>
                <w:iCs/>
                <w:sz w:val="28"/>
                <w:szCs w:val="28"/>
                <w:lang w:val="sr-Cyrl-CS"/>
              </w:rPr>
              <w:t xml:space="preserve">Ученици </w:t>
            </w:r>
            <w:r>
              <w:rPr>
                <w:iCs/>
                <w:sz w:val="28"/>
                <w:szCs w:val="28"/>
                <w:lang w:val="sr-Cyrl-CS"/>
              </w:rPr>
              <w:t>разумеју појам глаголских облика, знају шта је инфинитив, како се гради и које су му функције, умеју да одреде инфинитивну основу глагола. СЈ.1.3.10. СЈ.2.3.8.</w:t>
            </w:r>
          </w:p>
        </w:tc>
      </w:tr>
    </w:tbl>
    <w:p w:rsidR="000C69DB" w:rsidRDefault="000C69DB" w:rsidP="000C69DB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0C69DB" w:rsidTr="005965B2">
        <w:trPr>
          <w:trHeight w:val="284"/>
        </w:trPr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DB" w:rsidRDefault="000C69DB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0C69DB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DB" w:rsidRDefault="000C69DB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BF761A" w:rsidRDefault="000C69DB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</w:t>
            </w:r>
          </w:p>
          <w:p w:rsidR="00BF761A" w:rsidRPr="00DB5852" w:rsidRDefault="00BF761A" w:rsidP="00BF761A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C69DB" w:rsidRPr="00DB5852">
              <w:rPr>
                <w:sz w:val="28"/>
                <w:szCs w:val="28"/>
                <w:lang w:val="sr-Cyrl-CS"/>
              </w:rPr>
              <w:t xml:space="preserve">У уводном делу часа </w:t>
            </w:r>
            <w:r>
              <w:rPr>
                <w:sz w:val="28"/>
                <w:szCs w:val="28"/>
                <w:lang w:val="sr-Cyrl-CS"/>
              </w:rPr>
              <w:t xml:space="preserve">обнављамо градиво о глаголима. </w:t>
            </w:r>
          </w:p>
          <w:p w:rsidR="000C69DB" w:rsidRPr="00F92C9A" w:rsidRDefault="000C69DB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C69DB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DB" w:rsidRDefault="00BF761A" w:rsidP="00BF761A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Главни део час</w:t>
            </w:r>
          </w:p>
          <w:p w:rsidR="00BF761A" w:rsidRDefault="00BF761A" w:rsidP="00BF761A">
            <w:pPr>
              <w:rPr>
                <w:i/>
                <w:sz w:val="20"/>
                <w:szCs w:val="20"/>
                <w:lang w:val="sr-Cyrl-CS"/>
              </w:rPr>
            </w:pPr>
          </w:p>
          <w:p w:rsidR="00BF761A" w:rsidRDefault="00BF761A" w:rsidP="00BF761A">
            <w:pPr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Обличке категорије глагола: лице, род, број, стање, потврност и одричност и глаголски облици.</w:t>
            </w:r>
          </w:p>
          <w:p w:rsidR="00BF761A" w:rsidRPr="00BF761A" w:rsidRDefault="00BF761A" w:rsidP="00BF761A">
            <w:pPr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Објашњавамо ученицима појам глаголских облика (лични и нелични)</w:t>
            </w:r>
          </w:p>
          <w:p w:rsidR="00BF761A" w:rsidRDefault="000C69DB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BF761A">
              <w:rPr>
                <w:sz w:val="28"/>
                <w:szCs w:val="28"/>
                <w:lang w:val="sr-Cyrl-CS"/>
              </w:rPr>
              <w:t>На примерима пословица на стр, 43 уочавамо глаголе у инфинитиву:</w:t>
            </w:r>
          </w:p>
          <w:p w:rsidR="00BF761A" w:rsidRDefault="00BF761A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Лако ти је имовину </w:t>
            </w:r>
            <w:r w:rsidRPr="00BF761A">
              <w:rPr>
                <w:b/>
                <w:i/>
                <w:sz w:val="28"/>
                <w:szCs w:val="28"/>
                <w:lang w:val="sr-Cyrl-CS"/>
              </w:rPr>
              <w:t>стећи</w:t>
            </w:r>
            <w:r>
              <w:rPr>
                <w:sz w:val="28"/>
                <w:szCs w:val="28"/>
                <w:lang w:val="sr-Cyrl-CS"/>
              </w:rPr>
              <w:t xml:space="preserve">, ал' је тешко исту </w:t>
            </w:r>
            <w:r w:rsidRPr="00BF761A">
              <w:rPr>
                <w:b/>
                <w:i/>
                <w:sz w:val="28"/>
                <w:szCs w:val="28"/>
                <w:lang w:val="sr-Cyrl-CS"/>
              </w:rPr>
              <w:t>сачувати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0C69DB" w:rsidRDefault="00BF761A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C69DB">
              <w:rPr>
                <w:sz w:val="28"/>
                <w:szCs w:val="28"/>
                <w:lang w:val="sr-Cyrl-CS"/>
              </w:rPr>
              <w:t>Инфин</w:t>
            </w:r>
            <w:r>
              <w:rPr>
                <w:sz w:val="28"/>
                <w:szCs w:val="28"/>
                <w:lang w:val="sr-Cyrl-CS"/>
              </w:rPr>
              <w:t>итив је нелични глаголски облик, то је основни облик глагола и њиме се само именује глаголска радња.</w:t>
            </w:r>
          </w:p>
          <w:p w:rsidR="000C69DB" w:rsidRDefault="000C69DB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Глаголи у инфинитиву завршавају се наставцима </w:t>
            </w:r>
            <w:r w:rsidRPr="00AF5511">
              <w:rPr>
                <w:b/>
                <w:i/>
                <w:sz w:val="28"/>
                <w:szCs w:val="28"/>
                <w:lang w:val="sr-Cyrl-CS"/>
              </w:rPr>
              <w:t>–ти</w:t>
            </w:r>
            <w:r>
              <w:rPr>
                <w:sz w:val="28"/>
                <w:szCs w:val="28"/>
                <w:lang w:val="sr-Cyrl-CS"/>
              </w:rPr>
              <w:t xml:space="preserve"> (певати), </w:t>
            </w:r>
            <w:r w:rsidRPr="00AF5511">
              <w:rPr>
                <w:b/>
                <w:i/>
                <w:sz w:val="28"/>
                <w:szCs w:val="28"/>
                <w:lang w:val="sr-Cyrl-CS"/>
              </w:rPr>
              <w:t>-ћи</w:t>
            </w:r>
            <w:r>
              <w:rPr>
                <w:sz w:val="28"/>
                <w:szCs w:val="28"/>
                <w:lang w:val="sr-Cyrl-CS"/>
              </w:rPr>
              <w:t xml:space="preserve"> (сећи) или </w:t>
            </w:r>
            <w:r w:rsidRPr="00AF5511">
              <w:rPr>
                <w:b/>
                <w:i/>
                <w:sz w:val="28"/>
                <w:szCs w:val="28"/>
                <w:lang w:val="sr-Cyrl-CS"/>
              </w:rPr>
              <w:t>–сти</w:t>
            </w:r>
            <w:r>
              <w:rPr>
                <w:sz w:val="28"/>
                <w:szCs w:val="28"/>
                <w:lang w:val="sr-Cyrl-CS"/>
              </w:rPr>
              <w:t xml:space="preserve"> (сести).</w:t>
            </w:r>
          </w:p>
          <w:p w:rsidR="000C69DB" w:rsidRDefault="000C69DB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Објашњавамо како се добија инфинитивна основа глагола</w:t>
            </w:r>
          </w:p>
          <w:p w:rsidR="000C69DB" w:rsidRDefault="000C69DB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Функције инфинитива:</w:t>
            </w:r>
          </w:p>
          <w:p w:rsidR="000C69DB" w:rsidRDefault="000C69DB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за грађење будућег времена (Ја ћу </w:t>
            </w:r>
            <w:r w:rsidRPr="00AF5511">
              <w:rPr>
                <w:sz w:val="28"/>
                <w:szCs w:val="28"/>
                <w:u w:val="single"/>
                <w:lang w:val="sr-Cyrl-CS"/>
              </w:rPr>
              <w:t>радити</w:t>
            </w:r>
            <w:r>
              <w:rPr>
                <w:sz w:val="28"/>
                <w:szCs w:val="28"/>
                <w:lang w:val="sr-Cyrl-CS"/>
              </w:rPr>
              <w:t>.)</w:t>
            </w:r>
          </w:p>
          <w:p w:rsidR="000C69DB" w:rsidRDefault="000C69DB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допуна глаголима непотпуног значења (Треба </w:t>
            </w:r>
            <w:r w:rsidRPr="00AF5511">
              <w:rPr>
                <w:sz w:val="28"/>
                <w:szCs w:val="28"/>
                <w:u w:val="single"/>
                <w:lang w:val="sr-Cyrl-CS"/>
              </w:rPr>
              <w:t>волети.</w:t>
            </w:r>
            <w:r>
              <w:rPr>
                <w:sz w:val="28"/>
                <w:szCs w:val="28"/>
                <w:lang w:val="sr-Cyrl-CS"/>
              </w:rPr>
              <w:t>)</w:t>
            </w:r>
          </w:p>
          <w:p w:rsidR="000C69DB" w:rsidRPr="00DB5852" w:rsidRDefault="000C69DB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субјекат у реченици (</w:t>
            </w:r>
            <w:r w:rsidRPr="00AF5511">
              <w:rPr>
                <w:sz w:val="28"/>
                <w:szCs w:val="28"/>
                <w:u w:val="single"/>
                <w:lang w:val="sr-Cyrl-CS"/>
              </w:rPr>
              <w:t>Радити</w:t>
            </w:r>
            <w:r>
              <w:rPr>
                <w:sz w:val="28"/>
                <w:szCs w:val="28"/>
                <w:lang w:val="sr-Cyrl-CS"/>
              </w:rPr>
              <w:t xml:space="preserve"> је задовољство.)</w:t>
            </w:r>
          </w:p>
          <w:p w:rsidR="000C69DB" w:rsidRDefault="000C69DB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C69DB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DB" w:rsidRDefault="000C69DB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BF761A" w:rsidRDefault="000C69DB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    </w:t>
            </w:r>
          </w:p>
          <w:p w:rsidR="000C69DB" w:rsidRPr="00DB5852" w:rsidRDefault="00BF761A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Ученици раде задатке на стр. 44 и у</w:t>
            </w:r>
            <w:r w:rsidR="000C69DB" w:rsidRPr="00DB5852">
              <w:rPr>
                <w:sz w:val="28"/>
                <w:szCs w:val="28"/>
                <w:lang w:val="sr-Cyrl-CS"/>
              </w:rPr>
              <w:t>тврђује</w:t>
            </w:r>
            <w:r>
              <w:rPr>
                <w:sz w:val="28"/>
                <w:szCs w:val="28"/>
                <w:lang w:val="sr-Cyrl-CS"/>
              </w:rPr>
              <w:t xml:space="preserve">мо </w:t>
            </w:r>
            <w:r w:rsidR="000C69DB" w:rsidRPr="00DB5852">
              <w:rPr>
                <w:sz w:val="28"/>
                <w:szCs w:val="28"/>
                <w:lang w:val="sr-Cyrl-CS"/>
              </w:rPr>
              <w:t xml:space="preserve"> појам инфинитива, инфинитивне основе и наставака.</w:t>
            </w:r>
          </w:p>
          <w:p w:rsidR="000C69DB" w:rsidRPr="00DB5852" w:rsidRDefault="000C69DB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417DE4" w:rsidRDefault="00BF761A" w:rsidP="00BF761A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b/>
                <w:i/>
                <w:sz w:val="28"/>
                <w:szCs w:val="28"/>
                <w:lang w:val="sr-Cyrl-CS"/>
              </w:rPr>
              <w:t xml:space="preserve">- </w:t>
            </w:r>
            <w:r w:rsidR="000C69DB" w:rsidRPr="00DB5852">
              <w:rPr>
                <w:b/>
                <w:i/>
                <w:sz w:val="28"/>
                <w:szCs w:val="28"/>
                <w:lang w:val="sr-Cyrl-CS"/>
              </w:rPr>
              <w:t>Домаћи задатак</w:t>
            </w:r>
            <w:r>
              <w:rPr>
                <w:sz w:val="28"/>
                <w:szCs w:val="28"/>
                <w:lang w:val="sr-Cyrl-CS"/>
              </w:rPr>
              <w:t xml:space="preserve">: Урадити вежбе у </w:t>
            </w:r>
            <w:r w:rsidRPr="00BF761A">
              <w:rPr>
                <w:b/>
                <w:i/>
                <w:sz w:val="28"/>
                <w:szCs w:val="28"/>
                <w:lang w:val="sr-Cyrl-CS"/>
              </w:rPr>
              <w:t>Радној свесци</w:t>
            </w:r>
            <w:r>
              <w:rPr>
                <w:sz w:val="28"/>
                <w:szCs w:val="28"/>
                <w:lang w:val="sr-Cyrl-CS"/>
              </w:rPr>
              <w:t>, стр. 35 – 36</w:t>
            </w:r>
          </w:p>
          <w:p w:rsidR="00BF761A" w:rsidRDefault="00BF761A" w:rsidP="00BF761A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BF761A" w:rsidRDefault="00BF761A" w:rsidP="00BF761A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C69DB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DB" w:rsidRDefault="000C69DB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наставника)</w:t>
            </w:r>
          </w:p>
          <w:p w:rsidR="000C69DB" w:rsidRDefault="000C69D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17DE4" w:rsidRDefault="00417DE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C69DB" w:rsidRDefault="000C69D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C69DB" w:rsidRDefault="000C69DB" w:rsidP="005965B2">
            <w:pPr>
              <w:rPr>
                <w:i/>
                <w:sz w:val="20"/>
                <w:szCs w:val="20"/>
              </w:rPr>
            </w:pPr>
          </w:p>
          <w:p w:rsidR="000C69DB" w:rsidRDefault="000C69D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C69DB" w:rsidRDefault="000C69D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17DE4" w:rsidRDefault="00417DE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17DE4" w:rsidRDefault="00417DE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17DE4" w:rsidRDefault="00417DE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17DE4" w:rsidRDefault="00417DE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17DE4" w:rsidRDefault="00417DE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17DE4" w:rsidRDefault="00417DE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17DE4" w:rsidRDefault="00417DE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17DE4" w:rsidRDefault="00417DE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17DE4" w:rsidRDefault="00417DE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17DE4" w:rsidRDefault="00417DE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17DE4" w:rsidRDefault="00417DE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F761A" w:rsidRDefault="00BF761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F761A" w:rsidRDefault="00BF761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F761A" w:rsidRDefault="00BF761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F761A" w:rsidRDefault="00BF761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F761A" w:rsidRDefault="00BF761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F761A" w:rsidRDefault="00BF761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F761A" w:rsidRDefault="00BF761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F761A" w:rsidRDefault="00BF761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F761A" w:rsidRDefault="00BF761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F761A" w:rsidRDefault="00BF761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F761A" w:rsidRDefault="00BF761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F761A" w:rsidRDefault="00BF761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F761A" w:rsidRDefault="00BF761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F761A" w:rsidRDefault="00BF761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F761A" w:rsidRDefault="00BF761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C69DB" w:rsidRDefault="000C69D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C69DB" w:rsidRDefault="000C69D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C69DB" w:rsidRDefault="000C69DB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C69DB"/>
    <w:rsid w:val="000C69DB"/>
    <w:rsid w:val="0025080A"/>
    <w:rsid w:val="00257861"/>
    <w:rsid w:val="003C556F"/>
    <w:rsid w:val="00414532"/>
    <w:rsid w:val="00417DE4"/>
    <w:rsid w:val="00682FC5"/>
    <w:rsid w:val="008401AD"/>
    <w:rsid w:val="00A30C03"/>
    <w:rsid w:val="00BF761A"/>
    <w:rsid w:val="00D3400F"/>
    <w:rsid w:val="00D8772D"/>
    <w:rsid w:val="00E54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D6626AF-8B69-44D3-BE4C-381A54C02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69D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C69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F76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260</Words>
  <Characters>1487</Characters>
  <Application>Microsoft Office Word</Application>
  <DocSecurity>0</DocSecurity>
  <Lines>12</Lines>
  <Paragraphs>3</Paragraphs>
  <ScaleCrop>false</ScaleCrop>
  <Company/>
  <LinksUpToDate>false</LinksUpToDate>
  <CharactersWithSpaces>1744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7</cp:revision>
  <dcterms:created xsi:type="dcterms:W3CDTF">2013-08-25T09:20:00Z</dcterms:created>
  <dcterms:modified xsi:type="dcterms:W3CDTF">2015-02-03T10:22:00Z</dcterms:modified>
</cp:coreProperties>
</file>